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05" w:rsidRPr="00D96E1C" w:rsidRDefault="00704AA4" w:rsidP="00627855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LB"/>
        </w:rPr>
      </w:pPr>
      <w:r w:rsidRPr="00D96E1C">
        <w:rPr>
          <w:rFonts w:ascii="Times New Roman" w:hAnsi="Times New Roman" w:cs="Times New Roman" w:hint="cs"/>
          <w:b/>
          <w:bCs/>
          <w:sz w:val="28"/>
          <w:szCs w:val="28"/>
          <w:rtl/>
          <w:lang w:bidi="ar-LB"/>
        </w:rPr>
        <w:t xml:space="preserve">المادة : </w:t>
      </w:r>
      <w:r w:rsidRPr="00D96E1C">
        <w:rPr>
          <w:rFonts w:ascii="Times New Roman" w:hAnsi="Times New Roman" w:cs="Times New Roman" w:hint="cs"/>
          <w:sz w:val="28"/>
          <w:szCs w:val="28"/>
          <w:rtl/>
          <w:lang w:bidi="ar-LB"/>
        </w:rPr>
        <w:t>التاريخ</w:t>
      </w:r>
      <w:r w:rsidR="00295805" w:rsidRPr="00D96E1C"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</w:t>
      </w:r>
      <w:r w:rsidR="00627855" w:rsidRPr="00D96E1C">
        <w:rPr>
          <w:rFonts w:ascii="Times New Roman" w:hAnsi="Times New Roman" w:cs="Times New Roman" w:hint="cs"/>
          <w:sz w:val="28"/>
          <w:szCs w:val="28"/>
          <w:rtl/>
          <w:lang w:bidi="ar-LB"/>
        </w:rPr>
        <w:t>(</w:t>
      </w:r>
      <w:r w:rsidR="00295805" w:rsidRPr="00D96E1C">
        <w:rPr>
          <w:rFonts w:ascii="Times New Roman" w:hAnsi="Times New Roman" w:cs="Times New Roman" w:hint="cs"/>
          <w:sz w:val="28"/>
          <w:szCs w:val="28"/>
          <w:rtl/>
          <w:lang w:bidi="ar-LB"/>
        </w:rPr>
        <w:t>30 ساعة</w:t>
      </w:r>
      <w:r w:rsidR="00627855" w:rsidRPr="00D96E1C">
        <w:rPr>
          <w:rFonts w:ascii="Times New Roman" w:hAnsi="Times New Roman" w:cs="Times New Roman" w:hint="cs"/>
          <w:sz w:val="28"/>
          <w:szCs w:val="28"/>
          <w:rtl/>
          <w:lang w:bidi="ar-LB"/>
        </w:rPr>
        <w:t>)</w:t>
      </w:r>
    </w:p>
    <w:p w:rsidR="00295805" w:rsidRDefault="00295805" w:rsidP="003A4C0F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  <w:r w:rsidRPr="00D96E1C">
        <w:rPr>
          <w:rFonts w:ascii="Times New Roman" w:hAnsi="Times New Roman" w:cs="Times New Roman" w:hint="cs"/>
          <w:b/>
          <w:bCs/>
          <w:sz w:val="28"/>
          <w:szCs w:val="28"/>
          <w:rtl/>
          <w:lang w:bidi="ar-LB"/>
        </w:rPr>
        <w:t>الاختصاص :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التكميلية المهنية </w:t>
      </w:r>
      <w:r w:rsidR="003A4C0F">
        <w:rPr>
          <w:rFonts w:ascii="Times New Roman" w:hAnsi="Times New Roman" w:cs="Times New Roman"/>
          <w:sz w:val="28"/>
          <w:szCs w:val="28"/>
          <w:lang w:bidi="ar-LB"/>
        </w:rPr>
        <w:t>B.P1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8"/>
        <w:gridCol w:w="8658"/>
      </w:tblGrid>
      <w:tr w:rsidR="00295805" w:rsidTr="00295805">
        <w:tc>
          <w:tcPr>
            <w:tcW w:w="918" w:type="dxa"/>
          </w:tcPr>
          <w:p w:rsidR="00295805" w:rsidRP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1-</w:t>
            </w:r>
          </w:p>
        </w:tc>
        <w:tc>
          <w:tcPr>
            <w:tcW w:w="8658" w:type="dxa"/>
          </w:tcPr>
          <w:p w:rsidR="00295805" w:rsidRDefault="00704AA4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عهد المتصرفيه: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الحقبات التاريخية التى ادت الى ولادة نظام المتصرفية.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 المتصرفين الذين تعاقبوا على حكم لبنان 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 بنود نظام المتصرفيه.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حسنات وسيئات نظام المتصرفية.</w:t>
            </w:r>
          </w:p>
        </w:tc>
      </w:tr>
    </w:tbl>
    <w:p w:rsidR="00295805" w:rsidRPr="00704AA4" w:rsidRDefault="00295805" w:rsidP="00295805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295805" w:rsidTr="0097536B">
        <w:tc>
          <w:tcPr>
            <w:tcW w:w="82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2-</w:t>
            </w:r>
          </w:p>
        </w:tc>
        <w:tc>
          <w:tcPr>
            <w:tcW w:w="8748" w:type="dxa"/>
          </w:tcPr>
          <w:p w:rsidR="00295805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والحرب العالمية الاولى: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دخول تركية الحرب.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سياسة تركيا في لبنان 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تدابير جمال باشا.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الحالة الاقتصادية في لبنان خلال الحرب العالمية الاولى.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أسباب المجاعة والنتائج التي اسفرت عنها.</w:t>
            </w:r>
          </w:p>
        </w:tc>
      </w:tr>
    </w:tbl>
    <w:p w:rsidR="00295805" w:rsidRDefault="00295805" w:rsidP="00295805">
      <w:pPr>
        <w:bidi/>
        <w:jc w:val="both"/>
        <w:rPr>
          <w:rFonts w:ascii="Times New Roman" w:hAnsi="Times New Roman" w:cs="Times New Roman"/>
          <w:sz w:val="28"/>
          <w:szCs w:val="28"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7A2ABA" w:rsidTr="007A2ABA">
        <w:tc>
          <w:tcPr>
            <w:tcW w:w="828" w:type="dxa"/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3-</w:t>
            </w:r>
          </w:p>
        </w:tc>
        <w:tc>
          <w:tcPr>
            <w:tcW w:w="8748" w:type="dxa"/>
          </w:tcPr>
          <w:p w:rsidR="007A2ABA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تحت الانتداب: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الاتفاقيات السرية.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 سايكس بيكو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وعد بلفور.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الوفود اللبنانية الى مؤتمر الصلح.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نظام الانتداب.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  <w:tr w:rsidR="007A2ABA" w:rsidTr="007A2AB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4-</w:t>
            </w:r>
          </w:p>
        </w:tc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7A2ABA" w:rsidRDefault="007A2ABA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</w:t>
            </w:r>
            <w:r w:rsidR="00704AA4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والانتداب الفرنسي: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الحكم الفرنسي المباشر.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غورو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ويغان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ساراي 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–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هنري دي جوفينيل.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الحكم الفرنسي غير المباشر.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إنتخابات رئاسة الجمهورية.</w:t>
            </w:r>
          </w:p>
          <w:p w:rsidR="00704AA4" w:rsidRDefault="00704AA4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شارل دباس </w:t>
            </w:r>
            <w:r w:rsidR="00A4390F"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–</w:t>
            </w:r>
            <w:r w:rsidR="00A4390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حبيب باشا السعد </w:t>
            </w:r>
            <w:r w:rsidR="00A4390F"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–</w:t>
            </w:r>
            <w:r w:rsidR="00A4390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اميل اده.</w:t>
            </w:r>
          </w:p>
        </w:tc>
      </w:tr>
    </w:tbl>
    <w:p w:rsidR="007A2ABA" w:rsidRPr="00A4390F" w:rsidRDefault="007A2ABA" w:rsidP="007A2ABA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7A2ABA" w:rsidTr="00D75109">
        <w:tc>
          <w:tcPr>
            <w:tcW w:w="828" w:type="dxa"/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5-</w:t>
            </w:r>
          </w:p>
        </w:tc>
        <w:tc>
          <w:tcPr>
            <w:tcW w:w="8748" w:type="dxa"/>
          </w:tcPr>
          <w:p w:rsidR="007A2ABA" w:rsidRDefault="00A4390F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الدستور اللبناني :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ولادة الدستور.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المظاهر غير الديمقراطية في الدستور.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وثيقة الوفاق الوطني.</w:t>
            </w:r>
          </w:p>
          <w:p w:rsidR="004A0DB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دستور الطائف.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4A0DBF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  <w:tr w:rsidR="004A0DBF" w:rsidTr="00D751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A0DBF" w:rsidRDefault="004A0DBF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lastRenderedPageBreak/>
              <w:t>6-</w:t>
            </w:r>
          </w:p>
        </w:tc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4A0DBF" w:rsidRDefault="004A0DBF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</w:t>
            </w:r>
            <w:r w:rsidR="00A4390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والحرب العالمية الثانية: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وضع لبنان  قبيل اندلاع الحرب العالمية الثانية 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حكومة فيشي وإنهيار فرنسا.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الحلفاء في لبنان وسوريا.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اعلان  إستقلال لبنان.</w:t>
            </w:r>
          </w:p>
        </w:tc>
      </w:tr>
    </w:tbl>
    <w:p w:rsidR="007A2ABA" w:rsidRDefault="007A2ABA" w:rsidP="007A2ABA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D75109" w:rsidTr="007C6DE0">
        <w:tc>
          <w:tcPr>
            <w:tcW w:w="828" w:type="dxa"/>
          </w:tcPr>
          <w:p w:rsidR="00D75109" w:rsidRDefault="00D75109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7-</w:t>
            </w:r>
          </w:p>
        </w:tc>
        <w:tc>
          <w:tcPr>
            <w:tcW w:w="8748" w:type="dxa"/>
          </w:tcPr>
          <w:p w:rsidR="00D75109" w:rsidRDefault="00A4390F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إستقلال لبنان: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معركة الاستقلال (الانتخابات النيابية، حكومة الاستقلال، تعديل الدستور، اعتقال رئيس الجمهورية وأعضاء الحكومة).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تحقيق الاستقلال .</w:t>
            </w:r>
          </w:p>
          <w:p w:rsidR="00A4390F" w:rsidRDefault="00FC6D08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جلاء الجيوش الأ</w:t>
            </w:r>
            <w:r w:rsidR="00A4390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جنبية.</w:t>
            </w:r>
          </w:p>
        </w:tc>
      </w:tr>
    </w:tbl>
    <w:p w:rsidR="00D75109" w:rsidRPr="00A4390F" w:rsidRDefault="00D75109" w:rsidP="00D7510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D75109" w:rsidTr="007C6DE0">
        <w:tc>
          <w:tcPr>
            <w:tcW w:w="82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8-</w:t>
            </w:r>
          </w:p>
        </w:tc>
        <w:tc>
          <w:tcPr>
            <w:tcW w:w="8748" w:type="dxa"/>
          </w:tcPr>
          <w:p w:rsidR="00D75109" w:rsidRDefault="00A4390F" w:rsidP="00704AA4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والمنظمات الاقليمية والدولية :</w:t>
            </w:r>
          </w:p>
          <w:p w:rsidR="00A4390F" w:rsidRDefault="00A4390F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لبنان وجامعة الدول العربية.</w:t>
            </w:r>
          </w:p>
          <w:p w:rsidR="00A4390F" w:rsidRDefault="00FC6D08" w:rsidP="00A4390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لبنان وم</w:t>
            </w:r>
            <w:r w:rsidR="00A4390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نظمة الامم المتحدة</w:t>
            </w: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566991" w:rsidRDefault="00566991" w:rsidP="00566991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</w:tbl>
    <w:p w:rsidR="00D75109" w:rsidRPr="00295805" w:rsidRDefault="00D75109" w:rsidP="00D7510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sectPr w:rsidR="00D75109" w:rsidRPr="00295805" w:rsidSect="00D614A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A21" w:rsidRDefault="006E7A21" w:rsidP="00D96E1C">
      <w:pPr>
        <w:spacing w:after="0" w:line="240" w:lineRule="auto"/>
      </w:pPr>
      <w:r>
        <w:separator/>
      </w:r>
    </w:p>
  </w:endnote>
  <w:endnote w:type="continuationSeparator" w:id="1">
    <w:p w:rsidR="006E7A21" w:rsidRDefault="006E7A21" w:rsidP="00D96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8157"/>
      <w:docPartObj>
        <w:docPartGallery w:val="Page Numbers (Bottom of Page)"/>
        <w:docPartUnique/>
      </w:docPartObj>
    </w:sdtPr>
    <w:sdtContent>
      <w:p w:rsidR="002752C9" w:rsidRDefault="002752C9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752C9" w:rsidRDefault="002752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A21" w:rsidRDefault="006E7A21" w:rsidP="00D96E1C">
      <w:pPr>
        <w:spacing w:after="0" w:line="240" w:lineRule="auto"/>
      </w:pPr>
      <w:r>
        <w:separator/>
      </w:r>
    </w:p>
  </w:footnote>
  <w:footnote w:type="continuationSeparator" w:id="1">
    <w:p w:rsidR="006E7A21" w:rsidRDefault="006E7A21" w:rsidP="00D96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EAC"/>
    <w:multiLevelType w:val="hybridMultilevel"/>
    <w:tmpl w:val="3760DDDC"/>
    <w:lvl w:ilvl="0" w:tplc="C570D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863D3"/>
    <w:multiLevelType w:val="hybridMultilevel"/>
    <w:tmpl w:val="3F004D94"/>
    <w:lvl w:ilvl="0" w:tplc="DAA442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805"/>
    <w:rsid w:val="00112F9B"/>
    <w:rsid w:val="002251A4"/>
    <w:rsid w:val="002752C9"/>
    <w:rsid w:val="00295805"/>
    <w:rsid w:val="003A4C0F"/>
    <w:rsid w:val="004A0DBF"/>
    <w:rsid w:val="004B4EBE"/>
    <w:rsid w:val="00541ECA"/>
    <w:rsid w:val="00566991"/>
    <w:rsid w:val="00627855"/>
    <w:rsid w:val="006E7A21"/>
    <w:rsid w:val="00704AA4"/>
    <w:rsid w:val="00797C5E"/>
    <w:rsid w:val="007A2ABA"/>
    <w:rsid w:val="008D7D3F"/>
    <w:rsid w:val="0097536B"/>
    <w:rsid w:val="00A4390F"/>
    <w:rsid w:val="00C047A5"/>
    <w:rsid w:val="00CB0B83"/>
    <w:rsid w:val="00D614A7"/>
    <w:rsid w:val="00D75109"/>
    <w:rsid w:val="00D96E1C"/>
    <w:rsid w:val="00EA32FE"/>
    <w:rsid w:val="00F32B33"/>
    <w:rsid w:val="00FC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805"/>
    <w:pPr>
      <w:ind w:left="720"/>
      <w:contextualSpacing/>
    </w:pPr>
  </w:style>
  <w:style w:type="table" w:styleId="TableGrid">
    <w:name w:val="Table Grid"/>
    <w:basedOn w:val="TableNormal"/>
    <w:uiPriority w:val="59"/>
    <w:rsid w:val="00295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96E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E1C"/>
  </w:style>
  <w:style w:type="paragraph" w:styleId="Footer">
    <w:name w:val="footer"/>
    <w:basedOn w:val="Normal"/>
    <w:link w:val="FooterChar"/>
    <w:uiPriority w:val="99"/>
    <w:unhideWhenUsed/>
    <w:rsid w:val="00D96E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BC9F7-A26A-4784-ACAF-25ADD206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userhh</cp:lastModifiedBy>
  <cp:revision>11</cp:revision>
  <dcterms:created xsi:type="dcterms:W3CDTF">2016-04-19T15:22:00Z</dcterms:created>
  <dcterms:modified xsi:type="dcterms:W3CDTF">2016-08-17T07:15:00Z</dcterms:modified>
</cp:coreProperties>
</file>